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GEOMETRPOLE-2025-003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São Paulo, 21 de Dezembro de 2025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Arthur Gomes Santos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agomes@mag.com.br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(33) 3767-7688 / (31) 99922-2617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(31) 99922-2617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GOVOVERNADOR BENEDITO VALADARES, 701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VILA OESTE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BELO HORIZONTE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MG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lastRenderedPageBreak/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Fiat Strada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Não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2.500,00</w:t>
      </w:r>
      <w:r w:rsidRPr="00AE353E">
        <w:rPr>
          <w:rFonts w:eastAsia="Google Sans Text"/>
          <w:color w:val="1F1F1F"/>
          <w:sz w:val="24"/>
          <w:szCs w:val="24"/>
        </w:rPr>
        <w:t xml:space="preserve"> (dois mil e quinhentos reais)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**750,00**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**1.750,00**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Itaú Unibanco S.A.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2934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56789-0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GeoMetrópole Engenharia e Topografia Ltda.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45.123.890/0001-56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financeiro@geometropolesp.com.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GeoMetrópole Engenharia e Topografia Ltda.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(11) 99876-5432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1047F" w14:textId="77777777" w:rsidR="00116C50" w:rsidRDefault="00116C50" w:rsidP="00AE353E">
      <w:r>
        <w:separator/>
      </w:r>
    </w:p>
  </w:endnote>
  <w:endnote w:type="continuationSeparator" w:id="0">
    <w:p w14:paraId="7E50B766" w14:textId="77777777" w:rsidR="00116C50" w:rsidRDefault="00116C50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448B88F-FE38-41EB-B5A4-2FFB64609312}"/>
  </w:font>
  <w:font w:name="Google Sans">
    <w:charset w:val="00"/>
    <w:family w:val="auto"/>
    <w:pitch w:val="default"/>
    <w:embedBold r:id="rId2" w:fontKey="{0D3E41C5-921B-493D-998F-EE9D50E2E9CD}"/>
  </w:font>
  <w:font w:name="Google Sans Text">
    <w:charset w:val="00"/>
    <w:family w:val="auto"/>
    <w:pitch w:val="default"/>
    <w:embedRegular r:id="rId3" w:fontKey="{E412F665-440C-4B01-B56E-3CD0D683C4A9}"/>
    <w:embedBold r:id="rId4" w:fontKey="{535AB006-8E3C-4446-9073-C72B56335B2A}"/>
    <w:embedItalic r:id="rId5" w:fontKey="{9F32C4CF-C829-4A12-BC17-93151B0BA1B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4DEA4E3-BAFB-4255-AEC9-CA9EFC024AF9}"/>
    <w:embedBold r:id="rId7" w:fontKey="{F6FF45B9-98AB-4A12-979C-B79383DEA8F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2D2A72F-D67E-4DB6-93E6-376EEF4A8E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38FC47F-D2C3-4F4C-B6AC-A46DCFF809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84D27" w14:textId="77777777" w:rsidR="00116C50" w:rsidRDefault="00116C50" w:rsidP="00AE353E">
      <w:r>
        <w:separator/>
      </w:r>
    </w:p>
  </w:footnote>
  <w:footnote w:type="continuationSeparator" w:id="0">
    <w:p w14:paraId="650A99C7" w14:textId="77777777" w:rsidR="00116C50" w:rsidRDefault="00116C50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2B025694" w:rsidR="00AE353E" w:rsidRDefault="00AE353E">
    <w:pPr>
      <w:pStyle w:val="Cabealho"/>
      <w:rPr>
        <w:noProof/>
      </w:rPr>
    </w:pPr>
  </w:p>
  <w:p w14:paraId="4F557E59" w14:textId="77777777" w:rsidR="007348AB" w:rsidRDefault="007348AB">
    <w:pPr>
      <w:pStyle w:val="Cabealho"/>
      <w:rPr>
        <w:noProof/>
      </w:rPr>
    </w:pPr>
  </w:p>
  <w:p w14:paraId="74C51C88" w14:textId="746718C1" w:rsidR="007348AB" w:rsidRDefault="007348AB" w:rsidP="007348AB">
    <w:pPr>
      <w:pStyle w:val="Cabealho"/>
      <w:jc w:val="center"/>
    </w:pPr>
    <w:r w:rsidRPr="007348AB">
      <w:t/>
      <w:pict>
        <v:shape type="#_x0000_t75" style="width:587px;height:81px" stroked="f" filled="f">
          <v:imagedata r:id="rId1" o:title=""/>
        </v:shape>
      </w:pict>
      <w:t/>
    </w:r>
  </w:p>
  <w:p w14:paraId="3AF72876" w14:textId="77777777" w:rsidR="00AE353E" w:rsidRDefault="00AE353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116C50"/>
    <w:rsid w:val="001F2AA3"/>
    <w:rsid w:val="00302B89"/>
    <w:rsid w:val="0051416B"/>
    <w:rsid w:val="007348AB"/>
    <w:rsid w:val="008A22B1"/>
    <w:rsid w:val="00AE353E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2025-11-24T13:20:00Z</dcterms:created>
  <dcterms:modified xsi:type="dcterms:W3CDTF">2025-12-21T10:49:00Z</dcterms:modified>
</cp:coreProperties>
</file>